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79" w:rsidRPr="00E24B1E" w:rsidRDefault="006E2679" w:rsidP="006E267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uk-UA" w:eastAsia="ru-RU"/>
        </w:rPr>
      </w:pPr>
      <w:r w:rsidRPr="00E24B1E">
        <w:rPr>
          <w:rFonts w:ascii="Times New Roman" w:eastAsia="Arial" w:hAnsi="Times New Roman" w:cs="Times New Roman"/>
          <w:b/>
          <w:sz w:val="24"/>
          <w:szCs w:val="24"/>
          <w:lang w:val="uk-UA" w:eastAsia="ru-RU"/>
        </w:rPr>
        <w:t>ОБГРУНТУВАННЯ</w:t>
      </w:r>
    </w:p>
    <w:p w:rsidR="006E2679" w:rsidRPr="00E24B1E" w:rsidRDefault="006E2679" w:rsidP="006E2679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uk-UA" w:eastAsia="ru-RU"/>
        </w:rPr>
      </w:pPr>
      <w:r w:rsidRPr="00E24B1E">
        <w:rPr>
          <w:rFonts w:ascii="Times New Roman" w:eastAsia="Arial" w:hAnsi="Times New Roman" w:cs="Times New Roman"/>
          <w:b/>
          <w:sz w:val="24"/>
          <w:szCs w:val="24"/>
          <w:lang w:val="uk-UA" w:eastAsia="ru-RU"/>
        </w:rPr>
        <w:t>застосування процедури закупівлі, технічних та якісних характеристик</w:t>
      </w:r>
    </w:p>
    <w:p w:rsidR="00E24B1E" w:rsidRDefault="00E24B1E" w:rsidP="00E24B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</w:p>
    <w:p w:rsidR="006E2679" w:rsidRPr="00E24B1E" w:rsidRDefault="006E2679" w:rsidP="00E24B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З метою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прозорого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,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ефективного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та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раціонального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використання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бюджетних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коштів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забезпечити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опублікування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на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сайті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Кропивницького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фахового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коледжу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харчування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та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торгівлі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наступну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інформацію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:</w:t>
      </w:r>
    </w:p>
    <w:p w:rsidR="006E2679" w:rsidRPr="00E24B1E" w:rsidRDefault="006E2679" w:rsidP="00E24B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- предмет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закупівлі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: </w:t>
      </w:r>
      <w:proofErr w:type="spellStart"/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Електрична</w:t>
      </w:r>
      <w:proofErr w:type="spellEnd"/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енергія</w:t>
      </w:r>
      <w:proofErr w:type="spellEnd"/>
    </w:p>
    <w:p w:rsidR="006E2679" w:rsidRPr="00E24B1E" w:rsidRDefault="006E2679" w:rsidP="00E24B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ab/>
        <w:t xml:space="preserve">за ДК 021:2015:  </w:t>
      </w:r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09310000-5</w:t>
      </w:r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«</w:t>
      </w:r>
      <w:proofErr w:type="spellStart"/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Електрична</w:t>
      </w:r>
      <w:proofErr w:type="spellEnd"/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енергія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»;</w:t>
      </w:r>
    </w:p>
    <w:p w:rsidR="006E2679" w:rsidRPr="00E24B1E" w:rsidRDefault="006E2679" w:rsidP="00E24B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- процедура </w:t>
      </w:r>
      <w:proofErr w:type="spellStart"/>
      <w:proofErr w:type="gram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закупівлі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: 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Відкриті</w:t>
      </w:r>
      <w:proofErr w:type="spellEnd"/>
      <w:proofErr w:type="gram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торги з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особливостями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;</w:t>
      </w:r>
    </w:p>
    <w:p w:rsidR="006E2679" w:rsidRDefault="006E2679" w:rsidP="00E24B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-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розмір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бюджетного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призначення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та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очікувана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вартість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предмета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закупівлі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: </w:t>
      </w:r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360</w:t>
      </w:r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000,00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грн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(</w:t>
      </w:r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Триста </w:t>
      </w:r>
      <w:proofErr w:type="spellStart"/>
      <w:r w:rsidR="00E24B1E"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шістдеят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тисяч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spellStart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гривень</w:t>
      </w:r>
      <w:proofErr w:type="spellEnd"/>
      <w:r w:rsidRPr="00E24B1E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);</w:t>
      </w:r>
    </w:p>
    <w:p w:rsidR="0049178F" w:rsidRDefault="0049178F" w:rsidP="0049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Унікальний номер оголошення про конкурентної</w:t>
      </w:r>
      <w:r w:rsidRPr="002243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процедури закупівлі, присвоєний електронною системою закупівлі – </w:t>
      </w:r>
      <w:r w:rsidRPr="002243D7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2-12-06</w:t>
      </w:r>
      <w:r w:rsidRPr="002243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184F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8736</w:t>
      </w:r>
      <w:r w:rsidRPr="002243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2243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F02C8" w:rsidRDefault="009F02C8" w:rsidP="004D732A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0" w:name="n152"/>
      <w:bookmarkEnd w:id="0"/>
    </w:p>
    <w:p w:rsidR="004D732A" w:rsidRPr="004D732A" w:rsidRDefault="004D732A" w:rsidP="004D732A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1. </w:t>
      </w:r>
      <w:r w:rsidRPr="004D732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Детальний опис предмета закупівлі та вимоги щодо якості</w:t>
      </w:r>
    </w:p>
    <w:tbl>
      <w:tblPr>
        <w:tblpPr w:leftFromText="180" w:rightFromText="180" w:vertAnchor="text" w:horzAnchor="margin" w:tblpX="-10" w:tblpY="1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701"/>
        <w:gridCol w:w="1276"/>
        <w:gridCol w:w="1276"/>
        <w:gridCol w:w="1275"/>
        <w:gridCol w:w="1276"/>
      </w:tblGrid>
      <w:tr w:rsidR="004D732A" w:rsidRPr="004D732A" w:rsidTr="00E24B1E">
        <w:trPr>
          <w:trHeight w:val="1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2A" w:rsidRPr="004D732A" w:rsidRDefault="004D732A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732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2A" w:rsidRPr="004D732A" w:rsidRDefault="004D732A" w:rsidP="004D732A">
            <w:pPr>
              <w:spacing w:line="240" w:lineRule="auto"/>
              <w:ind w:right="-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732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Найменування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A" w:rsidRPr="004D732A" w:rsidRDefault="004D732A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73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Категорія площадки вимірювання Споживача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2A" w:rsidRPr="004D732A" w:rsidRDefault="004D732A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732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Клас напруги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A" w:rsidRPr="004D732A" w:rsidRDefault="004D732A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73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2A" w:rsidRPr="004D732A" w:rsidRDefault="004D732A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D73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A" w:rsidRPr="004D732A" w:rsidRDefault="00751C1A" w:rsidP="00751C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Частота</w:t>
            </w:r>
            <w:r w:rsidR="004D732A" w:rsidRPr="004D73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D732A" w:rsidRPr="004D73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Гц</w:t>
            </w:r>
            <w:proofErr w:type="spellEnd"/>
          </w:p>
        </w:tc>
      </w:tr>
      <w:tr w:rsidR="004D732A" w:rsidRPr="004D732A" w:rsidTr="00E24B1E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2A" w:rsidRPr="004D732A" w:rsidRDefault="004D732A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73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F531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A" w:rsidRPr="004D732A" w:rsidRDefault="004D732A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D732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Електрична енергія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A" w:rsidRPr="001C3AD4" w:rsidRDefault="004D732A" w:rsidP="001C3A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3A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Група «</w:t>
            </w:r>
            <w:r w:rsidR="001C3A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</w:t>
            </w:r>
            <w:r w:rsidRPr="001C3A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A" w:rsidRPr="001C3AD4" w:rsidRDefault="001C3AD4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A" w:rsidRPr="001C3AD4" w:rsidRDefault="004D732A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</w:pPr>
            <w:r w:rsidRPr="001C3A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кВт/год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A" w:rsidRPr="001C3AD4" w:rsidRDefault="002E4CAE" w:rsidP="004D732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C3A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A" w:rsidRPr="001C3AD4" w:rsidRDefault="001C3AD4" w:rsidP="001C3AD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</w:tr>
    </w:tbl>
    <w:p w:rsidR="004D732A" w:rsidRPr="004D732A" w:rsidRDefault="004D732A" w:rsidP="00E24B1E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2</w:t>
      </w:r>
      <w:r w:rsidRPr="004D732A">
        <w:rPr>
          <w:rFonts w:ascii="Times New Roman" w:eastAsia="Calibri" w:hAnsi="Times New Roman" w:cs="Times New Roman"/>
          <w:b/>
          <w:sz w:val="24"/>
          <w:szCs w:val="24"/>
          <w:lang w:val="uk-UA"/>
        </w:rPr>
        <w:t>. Мета використання товару</w:t>
      </w:r>
      <w:r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: для задоволення потреб у споживанні електричної енергії об’єктів Замовника.</w:t>
      </w:r>
    </w:p>
    <w:p w:rsidR="004D732A" w:rsidRPr="004D732A" w:rsidRDefault="004D732A" w:rsidP="00E24B1E">
      <w:pPr>
        <w:tabs>
          <w:tab w:val="left" w:pos="993"/>
          <w:tab w:val="left" w:pos="1560"/>
        </w:tabs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732A">
        <w:rPr>
          <w:rFonts w:ascii="Times New Roman" w:eastAsia="Calibri" w:hAnsi="Times New Roman" w:cs="Times New Roman"/>
          <w:b/>
          <w:sz w:val="24"/>
          <w:szCs w:val="24"/>
          <w:lang w:val="uk-UA"/>
        </w:rPr>
        <w:t>3. Послуги з передачі та розподілу електричної енергії</w:t>
      </w:r>
    </w:p>
    <w:p w:rsidR="004D732A" w:rsidRPr="004D732A" w:rsidRDefault="00477F20" w:rsidP="00E24B1E">
      <w:p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4D732A" w:rsidRPr="004D73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ціни пропозиції учасник зобов’язаний включити витрати на </w:t>
      </w:r>
      <w:r w:rsidR="004D732A" w:rsidRPr="004D7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послуги з передачі електричної енергії за регульованим тарифом.</w:t>
      </w:r>
    </w:p>
    <w:p w:rsidR="004D732A" w:rsidRPr="004D732A" w:rsidRDefault="00AF1DEB" w:rsidP="00477F2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="004D732A" w:rsidRPr="004D732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Послуги </w:t>
      </w:r>
      <w:r w:rsidR="004D732A"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з розподілу електричної</w:t>
      </w:r>
      <w:r w:rsidR="00751C1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енергії сплачуються </w:t>
      </w:r>
      <w:r w:rsidR="004D732A"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Замовником самостійно безпосередньо  </w:t>
      </w:r>
      <w:r w:rsidR="004D732A" w:rsidRPr="004D732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 xml:space="preserve">оператору системи розподілу відповідно до договору про надання послуг з розподілу, укладеним між </w:t>
      </w:r>
      <w:r w:rsidR="00751C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 xml:space="preserve">оператором системи розподілу та </w:t>
      </w:r>
      <w:r w:rsidR="004D732A"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Замовником</w:t>
      </w:r>
      <w:r w:rsidR="004D732A" w:rsidRPr="004D732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 xml:space="preserve">. До ціни пропозиції учасник </w:t>
      </w:r>
      <w:r w:rsidR="004D732A" w:rsidRPr="004D732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 w:eastAsia="uk-UA" w:bidi="uk-UA"/>
        </w:rPr>
        <w:t>не включає послуги з розподілу електричної енергії</w:t>
      </w:r>
      <w:r w:rsidR="004D732A" w:rsidRPr="004D732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>.</w:t>
      </w:r>
    </w:p>
    <w:p w:rsidR="00AF1DEB" w:rsidRPr="00AF1DEB" w:rsidRDefault="00AF1DEB" w:rsidP="00477F20">
      <w:pPr>
        <w:tabs>
          <w:tab w:val="left" w:pos="709"/>
        </w:tabs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ab/>
      </w:r>
      <w:r w:rsidR="004D732A" w:rsidRPr="004D732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>Приймання – передача електричної енергії, поставленої Постача</w:t>
      </w:r>
      <w:r w:rsidR="00751C1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 xml:space="preserve">льником та прийнятої </w:t>
      </w:r>
      <w:r w:rsidR="004D732A" w:rsidRPr="004D732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 xml:space="preserve">Замовником у звітному місяці, оформлюється шляхом підписання уповноваженими особами Сторін щомісячних </w:t>
      </w:r>
      <w:r w:rsidR="004D732A" w:rsidRPr="004D732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uk-UA" w:bidi="uk-UA"/>
        </w:rPr>
        <w:t>актів приймання-передачі</w:t>
      </w:r>
      <w:r w:rsidR="004D732A" w:rsidRPr="004D732A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>.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val="uk-UA" w:eastAsia="uk-UA" w:bidi="uk-UA"/>
        </w:rPr>
        <w:t xml:space="preserve"> </w:t>
      </w:r>
    </w:p>
    <w:p w:rsidR="004D732A" w:rsidRPr="004D732A" w:rsidRDefault="004D732A" w:rsidP="00E24B1E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732A">
        <w:rPr>
          <w:rFonts w:ascii="Times New Roman" w:eastAsia="Calibri" w:hAnsi="Times New Roman" w:cs="Times New Roman"/>
          <w:b/>
          <w:sz w:val="24"/>
          <w:szCs w:val="24"/>
          <w:lang w:val="uk-UA"/>
        </w:rPr>
        <w:t>4. Вимоги щ</w:t>
      </w:r>
      <w:r w:rsidR="00AF1DE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одо якості електричної енергії</w:t>
      </w:r>
    </w:p>
    <w:p w:rsidR="004D732A" w:rsidRPr="004D732A" w:rsidRDefault="004D732A" w:rsidP="00E24B1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</w:t>
      </w:r>
      <w:r w:rsidR="00AF1DEB"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50160:2014.</w:t>
      </w:r>
      <w:r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Характеристики напруги електропостачання в електричних мережах загального призначення (EN 50160:2010, IDT).</w:t>
      </w:r>
    </w:p>
    <w:p w:rsidR="004D732A" w:rsidRPr="004D732A" w:rsidRDefault="004D732A" w:rsidP="00E24B1E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Оцінка відповідності показників якості електричної енергії проводиться на проміжку розрахункового періоду, рівного 24 годинам.</w:t>
      </w:r>
    </w:p>
    <w:p w:rsidR="00825375" w:rsidRPr="00AF1DEB" w:rsidRDefault="00AF1DEB" w:rsidP="00E24B1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AF1DEB">
        <w:rPr>
          <w:rFonts w:ascii="Times New Roman" w:hAnsi="Times New Roman" w:cs="Times New Roman"/>
          <w:b/>
          <w:sz w:val="24"/>
          <w:szCs w:val="24"/>
          <w:lang w:val="ru-RU" w:eastAsia="ru-RU"/>
        </w:rPr>
        <w:t>5.</w:t>
      </w:r>
      <w:r w:rsidR="00C3001E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C3001E">
        <w:rPr>
          <w:rFonts w:ascii="Times New Roman" w:hAnsi="Times New Roman" w:cs="Times New Roman"/>
          <w:b/>
          <w:sz w:val="24"/>
          <w:szCs w:val="24"/>
          <w:lang w:val="ru-RU" w:eastAsia="ru-RU"/>
        </w:rPr>
        <w:t>Інші</w:t>
      </w:r>
      <w:proofErr w:type="spellEnd"/>
      <w:r w:rsidR="00C3001E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C3001E">
        <w:rPr>
          <w:rFonts w:ascii="Times New Roman" w:hAnsi="Times New Roman" w:cs="Times New Roman"/>
          <w:b/>
          <w:sz w:val="24"/>
          <w:szCs w:val="24"/>
          <w:lang w:val="ru-RU" w:eastAsia="ru-RU"/>
        </w:rPr>
        <w:t>т</w:t>
      </w:r>
      <w:r w:rsidR="00825375" w:rsidRPr="00AF1DEB">
        <w:rPr>
          <w:rFonts w:ascii="Times New Roman" w:hAnsi="Times New Roman" w:cs="Times New Roman"/>
          <w:b/>
          <w:sz w:val="24"/>
          <w:szCs w:val="24"/>
          <w:lang w:val="ru-RU" w:eastAsia="ru-RU"/>
        </w:rPr>
        <w:t>ехнічні</w:t>
      </w:r>
      <w:proofErr w:type="spellEnd"/>
      <w:r w:rsidR="00825375" w:rsidRPr="00AF1DE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="00825375" w:rsidRPr="00AF1DEB">
        <w:rPr>
          <w:rFonts w:ascii="Times New Roman" w:hAnsi="Times New Roman" w:cs="Times New Roman"/>
          <w:b/>
          <w:sz w:val="24"/>
          <w:szCs w:val="24"/>
          <w:lang w:val="ru-RU" w:eastAsia="ru-RU"/>
        </w:rPr>
        <w:t>якісні</w:t>
      </w:r>
      <w:proofErr w:type="spellEnd"/>
      <w:r w:rsidR="00825375" w:rsidRPr="00AF1DE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характеристики</w:t>
      </w:r>
      <w:r w:rsidRPr="00AF1DE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C3001E">
        <w:rPr>
          <w:rFonts w:ascii="Times New Roman" w:hAnsi="Times New Roman" w:cs="Times New Roman"/>
          <w:b/>
          <w:sz w:val="24"/>
          <w:szCs w:val="24"/>
          <w:lang w:val="ru-RU" w:eastAsia="ru-RU"/>
        </w:rPr>
        <w:t>і</w:t>
      </w:r>
      <w:r w:rsidRPr="00AF1DE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F1DEB">
        <w:rPr>
          <w:rFonts w:ascii="Times New Roman" w:hAnsi="Times New Roman" w:cs="Times New Roman"/>
          <w:b/>
          <w:sz w:val="24"/>
          <w:szCs w:val="24"/>
          <w:lang w:val="ru-RU" w:eastAsia="ru-RU"/>
        </w:rPr>
        <w:t>вимоги</w:t>
      </w:r>
      <w:proofErr w:type="spellEnd"/>
    </w:p>
    <w:p w:rsidR="00AF1DEB" w:rsidRPr="004D732A" w:rsidRDefault="00AF1DEB" w:rsidP="00E24B1E">
      <w:pPr>
        <w:tabs>
          <w:tab w:val="left" w:pos="993"/>
          <w:tab w:val="left" w:pos="1560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Постачання електричної енергії споживачу регулюється чинним законодавством України:</w:t>
      </w:r>
    </w:p>
    <w:p w:rsidR="00AF1DEB" w:rsidRPr="004D732A" w:rsidRDefault="00AF1DEB" w:rsidP="00E24B1E">
      <w:pPr>
        <w:numPr>
          <w:ilvl w:val="0"/>
          <w:numId w:val="1"/>
        </w:numPr>
        <w:tabs>
          <w:tab w:val="left" w:pos="993"/>
          <w:tab w:val="left" w:pos="1560"/>
        </w:tabs>
        <w:suppressAutoHyphens/>
        <w:spacing w:after="0" w:line="0" w:lineRule="atLeast"/>
        <w:ind w:left="142" w:right="-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AF1DEB" w:rsidRPr="004D732A" w:rsidRDefault="00AF1DEB" w:rsidP="00E24B1E">
      <w:pPr>
        <w:numPr>
          <w:ilvl w:val="0"/>
          <w:numId w:val="1"/>
        </w:numPr>
        <w:tabs>
          <w:tab w:val="left" w:pos="993"/>
          <w:tab w:val="left" w:pos="1560"/>
        </w:tabs>
        <w:suppressAutoHyphens/>
        <w:spacing w:after="0" w:line="0" w:lineRule="atLeast"/>
        <w:ind w:left="142" w:right="-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AF1DEB" w:rsidRPr="004D732A" w:rsidRDefault="00AF1DEB" w:rsidP="00E24B1E">
      <w:pPr>
        <w:numPr>
          <w:ilvl w:val="0"/>
          <w:numId w:val="1"/>
        </w:numPr>
        <w:tabs>
          <w:tab w:val="left" w:pos="993"/>
          <w:tab w:val="left" w:pos="1560"/>
        </w:tabs>
        <w:suppressAutoHyphens/>
        <w:spacing w:after="0" w:line="0" w:lineRule="atLeast"/>
        <w:ind w:left="142" w:right="-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732A">
        <w:rPr>
          <w:rFonts w:ascii="Times New Roman" w:eastAsia="Calibri" w:hAnsi="Times New Roman" w:cs="Times New Roman"/>
          <w:sz w:val="24"/>
          <w:szCs w:val="24"/>
          <w:lang w:val="uk-UA"/>
        </w:rPr>
        <w:t>Законом України від 13.04.2017 № 2019-VIII «Про ринок електричної енергії»;</w:t>
      </w:r>
    </w:p>
    <w:p w:rsidR="00AF1DEB" w:rsidRPr="004D732A" w:rsidRDefault="00AF1DEB" w:rsidP="009F02C8">
      <w:pPr>
        <w:numPr>
          <w:ilvl w:val="0"/>
          <w:numId w:val="1"/>
        </w:numPr>
        <w:tabs>
          <w:tab w:val="left" w:pos="993"/>
          <w:tab w:val="left" w:pos="1560"/>
        </w:tabs>
        <w:suppressAutoHyphens/>
        <w:spacing w:line="0" w:lineRule="atLeast"/>
        <w:ind w:left="142" w:right="-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732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AF1DEB" w:rsidRDefault="00AF1DEB" w:rsidP="009F02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25375" w:rsidRPr="00825375" w:rsidRDefault="00825375" w:rsidP="009F02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Технічні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якісні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характеристики предмету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закупівлі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закуповується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повинні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відповідати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технічним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умовам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 стандартам,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передбаченим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діючими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період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постачання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товару.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Якість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постачання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безперервне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комерційна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якість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постачання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825375" w:rsidRPr="00825375" w:rsidRDefault="00825375" w:rsidP="00E24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Учасник-постачальник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повинен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забезпечувати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дотримання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загальних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гарантованих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стандартів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постачання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електричної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енергії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тому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передбачені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Порядку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стандартів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електропостачання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компенсацій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споживачам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недотримання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затвердженого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НКРЕКП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12.06.2018 р. № 375, Закону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ринок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електричної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енергії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», Правил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роздрібного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ринку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електричної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енергії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нормативно-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правових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актів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4D732A" w:rsidRDefault="00825375" w:rsidP="00E24B1E">
      <w:pPr>
        <w:tabs>
          <w:tab w:val="left" w:pos="993"/>
          <w:tab w:val="left" w:pos="1560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положень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пункту 11.4.6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глави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11.4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розділу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XI Кодексу систем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розподілу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затвердженого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НКРЕКП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14.03.2018 № 310,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параметри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електричної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енергії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точках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приєднання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споживачів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нормальних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умовах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експлуатації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відповідати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параметрам,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визначеним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 ДСТУ EN 50160:2014 «Характеристики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напруги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електропостачання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електричних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мережах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загального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призначення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». </w:t>
      </w:r>
    </w:p>
    <w:p w:rsidR="00825375" w:rsidRPr="00825375" w:rsidRDefault="00825375" w:rsidP="00E24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Учасник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визначає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цін</w:t>
      </w:r>
      <w:r w:rsidR="009351CF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товар,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він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пропонує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поставити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 Договором, з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урахуванням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351C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тарифу на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 w:eastAsia="ru-RU"/>
        </w:rPr>
        <w:t>електроенергії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усіх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своїх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витрат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бути ним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понесені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ході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договору про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закупівлю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825375" w:rsidRPr="00825375" w:rsidRDefault="00825375" w:rsidP="00E24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Постачальник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повинен бути включений до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переліку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суб’єктів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господарської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ліцензії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постачання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електричної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енергії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розміщений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веб-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порталі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Національної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здійснює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державне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25375">
        <w:rPr>
          <w:rFonts w:ascii="Times New Roman" w:hAnsi="Times New Roman" w:cs="Times New Roman"/>
          <w:sz w:val="24"/>
          <w:szCs w:val="24"/>
          <w:lang w:val="ru-RU"/>
        </w:rPr>
        <w:t>у сферах</w:t>
      </w:r>
      <w:proofErr w:type="gram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енергетики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комунальних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5375" w:rsidRDefault="00825375" w:rsidP="00E24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 поставки (</w:t>
      </w:r>
      <w:proofErr w:type="spellStart"/>
      <w:r w:rsidRPr="00825375">
        <w:rPr>
          <w:rFonts w:ascii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825375">
        <w:rPr>
          <w:rFonts w:ascii="Times New Roman" w:hAnsi="Times New Roman" w:cs="Times New Roman"/>
          <w:sz w:val="24"/>
          <w:szCs w:val="24"/>
          <w:lang w:val="ru-RU"/>
        </w:rPr>
        <w:t xml:space="preserve">) Товару: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/>
        </w:rPr>
        <w:t>Кіровоградська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/>
        </w:rPr>
        <w:t>Кропивницький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/>
        </w:rPr>
        <w:t>Леоніда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/>
        </w:rPr>
        <w:t>Куценка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/>
        </w:rPr>
        <w:t xml:space="preserve">, 5 –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/>
        </w:rPr>
        <w:t>Кропивницький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24B1E">
        <w:rPr>
          <w:rFonts w:ascii="Times New Roman" w:hAnsi="Times New Roman" w:cs="Times New Roman"/>
          <w:sz w:val="24"/>
          <w:szCs w:val="24"/>
          <w:lang w:val="ru-RU"/>
        </w:rPr>
        <w:t>фаховий</w:t>
      </w:r>
      <w:proofErr w:type="spellEnd"/>
      <w:r w:rsidR="00E24B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/>
        </w:rPr>
        <w:t>коледж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/>
        </w:rPr>
        <w:t>харчування</w:t>
      </w:r>
      <w:proofErr w:type="spellEnd"/>
      <w:r w:rsidR="009351CF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9351CF">
        <w:rPr>
          <w:rFonts w:ascii="Times New Roman" w:hAnsi="Times New Roman" w:cs="Times New Roman"/>
          <w:sz w:val="24"/>
          <w:szCs w:val="24"/>
          <w:lang w:val="ru-RU"/>
        </w:rPr>
        <w:t>торгівлі</w:t>
      </w:r>
      <w:proofErr w:type="spellEnd"/>
      <w:r w:rsidR="00FB6D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24B1E" w:rsidRPr="00825375" w:rsidRDefault="00E24B1E" w:rsidP="00E24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постачання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 з 01.01.2023 по 31.12.2023 року.</w:t>
      </w:r>
    </w:p>
    <w:sectPr w:rsidR="00E24B1E" w:rsidRPr="00825375" w:rsidSect="00E24B1E">
      <w:pgSz w:w="12240" w:h="15840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75"/>
    <w:rsid w:val="000670B6"/>
    <w:rsid w:val="00184F87"/>
    <w:rsid w:val="001C3AD4"/>
    <w:rsid w:val="002243D7"/>
    <w:rsid w:val="002E4CAE"/>
    <w:rsid w:val="00477F20"/>
    <w:rsid w:val="0049178F"/>
    <w:rsid w:val="004D732A"/>
    <w:rsid w:val="006E2679"/>
    <w:rsid w:val="00751C1A"/>
    <w:rsid w:val="008165A8"/>
    <w:rsid w:val="00825375"/>
    <w:rsid w:val="00901E5B"/>
    <w:rsid w:val="009351CF"/>
    <w:rsid w:val="009F02C8"/>
    <w:rsid w:val="00A45E3F"/>
    <w:rsid w:val="00AF1DEB"/>
    <w:rsid w:val="00C3001E"/>
    <w:rsid w:val="00C74832"/>
    <w:rsid w:val="00D34E77"/>
    <w:rsid w:val="00E11EFF"/>
    <w:rsid w:val="00E24B1E"/>
    <w:rsid w:val="00F53130"/>
    <w:rsid w:val="00F85711"/>
    <w:rsid w:val="00FB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EEF5"/>
  <w15:chartTrackingRefBased/>
  <w15:docId w15:val="{F0EAE02E-0BA7-4A8D-AC21-8898DEA5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2022-12-07T12:27:00Z</dcterms:created>
  <dcterms:modified xsi:type="dcterms:W3CDTF">2022-12-07T14:07:00Z</dcterms:modified>
</cp:coreProperties>
</file>